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5CA" w:rsidRDefault="000F73A0">
      <w:pPr>
        <w:spacing w:after="231" w:line="265" w:lineRule="auto"/>
        <w:ind w:left="-5" w:right="0"/>
        <w:jc w:val="left"/>
      </w:pPr>
      <w:r>
        <w:t>ОБЩИ УСЛОВИЯ ЗА РЕМОНТ И ПРОДАЖБА НА РЕЗЕРВНИ ЧАСТИ RENAULT И DACIA</w:t>
      </w:r>
    </w:p>
    <w:p w:rsidR="00AA05CA" w:rsidRDefault="000F73A0">
      <w:pPr>
        <w:spacing w:after="0" w:line="265" w:lineRule="auto"/>
        <w:ind w:left="-5" w:right="0"/>
        <w:jc w:val="left"/>
      </w:pPr>
      <w:r>
        <w:t>1. Общи условия за ремонт</w:t>
      </w:r>
    </w:p>
    <w:p w:rsidR="00342558" w:rsidRDefault="00342558">
      <w:pPr>
        <w:spacing w:after="0" w:line="265" w:lineRule="auto"/>
        <w:ind w:left="-5" w:right="0"/>
        <w:jc w:val="left"/>
      </w:pPr>
    </w:p>
    <w:p w:rsidR="00AA05CA" w:rsidRDefault="000F73A0">
      <w:pPr>
        <w:spacing w:after="0" w:line="265" w:lineRule="auto"/>
        <w:ind w:left="-5" w:right="0"/>
        <w:jc w:val="left"/>
      </w:pPr>
      <w:r>
        <w:t>Издаване на квитанция</w:t>
      </w:r>
    </w:p>
    <w:p w:rsidR="00AA05CA" w:rsidRDefault="000F73A0">
      <w:pPr>
        <w:ind w:left="-5" w:right="14"/>
      </w:pPr>
      <w:r>
        <w:t>Заявката за ремонт се прави срещу издаване на квитанция за автомобила, в която най-общо са описани външното му състояние, всяко допълнително оборудване и определени други места, които Клиентът пожелае да изтъкне. Заявката за ремонт също се отнася, според случая, до работата, която трябва да се извърши, цената на услугата или обикновеното приемане на автомобила в очакване на последваща заявка за работа.</w:t>
      </w:r>
    </w:p>
    <w:p w:rsidR="00342558" w:rsidRPr="00342558" w:rsidRDefault="00342558" w:rsidP="00342558">
      <w:pPr>
        <w:spacing w:after="3" w:line="260" w:lineRule="auto"/>
        <w:ind w:right="11"/>
        <w:rPr>
          <w:szCs w:val="12"/>
        </w:rPr>
      </w:pPr>
      <w:r w:rsidRPr="005C668D">
        <w:rPr>
          <w:szCs w:val="12"/>
          <w:highlight w:val="yellow"/>
        </w:rPr>
        <w:t xml:space="preserve">С </w:t>
      </w:r>
      <w:r w:rsidR="002F42B5" w:rsidRPr="005C668D">
        <w:rPr>
          <w:szCs w:val="12"/>
          <w:highlight w:val="yellow"/>
        </w:rPr>
        <w:t>възлагането на ремонта,</w:t>
      </w:r>
      <w:r w:rsidRPr="005C668D">
        <w:rPr>
          <w:szCs w:val="12"/>
          <w:highlight w:val="yellow"/>
        </w:rPr>
        <w:t xml:space="preserve"> </w:t>
      </w:r>
      <w:r w:rsidR="002F42B5" w:rsidRPr="005C668D">
        <w:rPr>
          <w:szCs w:val="12"/>
          <w:highlight w:val="yellow"/>
        </w:rPr>
        <w:t>Клиентът дава право и</w:t>
      </w:r>
      <w:r w:rsidRPr="005C668D">
        <w:rPr>
          <w:szCs w:val="12"/>
          <w:highlight w:val="yellow"/>
        </w:rPr>
        <w:t xml:space="preserve"> упълномощава Изпълнителя да извършва пробно пътуване</w:t>
      </w:r>
      <w:r w:rsidR="006030AC" w:rsidRPr="005C668D">
        <w:rPr>
          <w:szCs w:val="12"/>
          <w:highlight w:val="yellow"/>
        </w:rPr>
        <w:t xml:space="preserve"> (съгласно предписанията на </w:t>
      </w:r>
      <w:r w:rsidR="005C668D">
        <w:rPr>
          <w:szCs w:val="12"/>
          <w:highlight w:val="yellow"/>
        </w:rPr>
        <w:t>П</w:t>
      </w:r>
      <w:r w:rsidR="006030AC" w:rsidRPr="005C668D">
        <w:rPr>
          <w:szCs w:val="12"/>
          <w:highlight w:val="yellow"/>
        </w:rPr>
        <w:t>роизводителя)</w:t>
      </w:r>
      <w:r w:rsidRPr="005C668D">
        <w:rPr>
          <w:szCs w:val="12"/>
          <w:highlight w:val="yellow"/>
        </w:rPr>
        <w:t xml:space="preserve">, както и аварийно транспортиране </w:t>
      </w:r>
      <w:r w:rsidRPr="00686C87">
        <w:rPr>
          <w:szCs w:val="12"/>
          <w:highlight w:val="yellow"/>
        </w:rPr>
        <w:t>при необходимост.</w:t>
      </w:r>
      <w:r w:rsidR="00D15FB1" w:rsidRPr="00686C87">
        <w:rPr>
          <w:szCs w:val="12"/>
          <w:highlight w:val="yellow"/>
        </w:rPr>
        <w:t xml:space="preserve"> </w:t>
      </w:r>
      <w:r w:rsidR="005C668D" w:rsidRPr="00686C87">
        <w:rPr>
          <w:szCs w:val="12"/>
          <w:highlight w:val="yellow"/>
        </w:rPr>
        <w:t>Отно</w:t>
      </w:r>
      <w:r w:rsidR="00EE43C8" w:rsidRPr="00686C87">
        <w:rPr>
          <w:szCs w:val="12"/>
          <w:highlight w:val="yellow"/>
        </w:rPr>
        <w:t>с</w:t>
      </w:r>
      <w:r w:rsidR="005C668D" w:rsidRPr="00686C87">
        <w:rPr>
          <w:szCs w:val="12"/>
          <w:highlight w:val="yellow"/>
        </w:rPr>
        <w:t xml:space="preserve">но пробега </w:t>
      </w:r>
      <w:r w:rsidR="00EE43C8" w:rsidRPr="00686C87">
        <w:rPr>
          <w:szCs w:val="12"/>
          <w:highlight w:val="yellow"/>
        </w:rPr>
        <w:t>при извършване на пробно шофиране</w:t>
      </w:r>
      <w:r w:rsidR="00686C87" w:rsidRPr="00686C87">
        <w:rPr>
          <w:szCs w:val="12"/>
          <w:highlight w:val="yellow"/>
        </w:rPr>
        <w:t>, то той не следва да надх</w:t>
      </w:r>
      <w:r w:rsidR="00686C87">
        <w:rPr>
          <w:szCs w:val="12"/>
          <w:highlight w:val="yellow"/>
        </w:rPr>
        <w:t>в</w:t>
      </w:r>
      <w:r w:rsidR="00116820">
        <w:rPr>
          <w:szCs w:val="12"/>
          <w:highlight w:val="yellow"/>
        </w:rPr>
        <w:t xml:space="preserve">ърля 20 </w:t>
      </w:r>
      <w:r w:rsidR="00686C87" w:rsidRPr="00686C87">
        <w:rPr>
          <w:szCs w:val="12"/>
          <w:highlight w:val="yellow"/>
        </w:rPr>
        <w:t>км.</w:t>
      </w:r>
    </w:p>
    <w:p w:rsidR="00342558" w:rsidRPr="00342558" w:rsidRDefault="00342558">
      <w:pPr>
        <w:ind w:left="-5" w:right="14"/>
        <w:rPr>
          <w:szCs w:val="12"/>
        </w:rPr>
      </w:pPr>
    </w:p>
    <w:p w:rsidR="00AA05CA" w:rsidRDefault="000F73A0">
      <w:pPr>
        <w:spacing w:after="0" w:line="265" w:lineRule="auto"/>
        <w:ind w:left="-5" w:right="0"/>
        <w:jc w:val="left"/>
      </w:pPr>
      <w:r>
        <w:t>Цена на услугата</w:t>
      </w:r>
    </w:p>
    <w:p w:rsidR="00AA05CA" w:rsidRDefault="000F73A0">
      <w:pPr>
        <w:ind w:left="-5" w:right="14"/>
      </w:pPr>
      <w:r>
        <w:t>Извършителят на ремонта изчислява и съобщава точната цена на услугата преди извършването на услугата, а при изрично писмено съгласие на клиента може да се изчисли и приблизителна или вероятна цена. Разходите по оформяне на оценката, монтажа и демонтажа, свързани с изготвянето на последната, се покриват от Клиента. Разходите по оценката, обаче, ще бъдат приспаднати от сумата накрайната фактура, която Клиентът трябва заплати, ако ремонтът е извършен в сервизите на изготвителя на оценката. Освен ако няма друго писмено споразумение между страните, сумата, която трябва да се заплати, включва разходите по ремонта и транспорта на колата до сервиза на извършителя на ремонта. Клиентът трябва да даде писменото си съгласие, като подпише оценката преди извършването каквато и да било работа. В този случай, извършителят на ремонта иска от Клиента депозит в размер на една трета от сумата по оценката. Ако по време на работата се случи ремонтните дейности да са различни от планираните в оценката, извършителят на ремонта трябва да уведоми Клиента и да получи пис</w:t>
      </w:r>
      <w:r w:rsidR="00E63F8A">
        <w:t>меното му съгласие с писмо</w:t>
      </w:r>
      <w:r>
        <w:t xml:space="preserve"> или e-mail, преди да извърши някакви допълнителни операции.</w:t>
      </w:r>
    </w:p>
    <w:p w:rsidR="00342558" w:rsidRDefault="00342558">
      <w:pPr>
        <w:spacing w:after="0" w:line="265" w:lineRule="auto"/>
        <w:ind w:left="-5" w:right="0"/>
        <w:jc w:val="left"/>
      </w:pPr>
    </w:p>
    <w:p w:rsidR="00AA05CA" w:rsidRDefault="000F73A0">
      <w:pPr>
        <w:spacing w:after="0" w:line="265" w:lineRule="auto"/>
        <w:ind w:left="-5" w:right="0"/>
        <w:jc w:val="left"/>
      </w:pPr>
      <w:r>
        <w:t>Заявка за ремонт</w:t>
      </w:r>
    </w:p>
    <w:p w:rsidR="00743396" w:rsidRPr="00743396" w:rsidRDefault="000F73A0" w:rsidP="00743396">
      <w:pPr>
        <w:rPr>
          <w:color w:val="2F5496"/>
          <w:szCs w:val="12"/>
        </w:rPr>
      </w:pPr>
      <w:r>
        <w:t>Ако Клиентът поиска ремонтът да бъде направен без оценка, извършителят на ремонта описва работата, която трябва да се извърши, в заявката за ремонт, която трябва да бъде подписана от Клиента преди извършването на казаната работа. В този случай се уточнява дали Клиентът желае да запази подменените части, освен частите с гаранция и стандартните смени. Ако се налага допълнителна работа по време на извършването на исканите ремонти, извършителят на ремонта трябва да информира Клиента и да получи неговот</w:t>
      </w:r>
      <w:r w:rsidR="00E63F8A">
        <w:t>о писмено съгласие с писмо</w:t>
      </w:r>
      <w:r>
        <w:t xml:space="preserve"> или e-mail, преди извършването на каквито и да било </w:t>
      </w:r>
      <w:r w:rsidRPr="00743396">
        <w:rPr>
          <w:color w:val="auto"/>
        </w:rPr>
        <w:t xml:space="preserve">допълнителни ремонти. </w:t>
      </w:r>
      <w:r w:rsidRPr="00197E27">
        <w:rPr>
          <w:color w:val="auto"/>
          <w:highlight w:val="yellow"/>
        </w:rPr>
        <w:t xml:space="preserve">Ако ремонтът се прави в следствие на злополука, покрита от застрахователна полица, Клиентът трябва да подпише заявката за ремонт преди </w:t>
      </w:r>
      <w:r w:rsidR="003020B2" w:rsidRPr="003020B2">
        <w:rPr>
          <w:color w:val="auto"/>
          <w:highlight w:val="yellow"/>
        </w:rPr>
        <w:t>из</w:t>
      </w:r>
      <w:r w:rsidRPr="00197E27">
        <w:rPr>
          <w:color w:val="auto"/>
          <w:highlight w:val="yellow"/>
        </w:rPr>
        <w:t xml:space="preserve">вършването </w:t>
      </w:r>
      <w:r w:rsidR="00F75B5A">
        <w:rPr>
          <w:color w:val="auto"/>
          <w:highlight w:val="yellow"/>
        </w:rPr>
        <w:t>му</w:t>
      </w:r>
      <w:r w:rsidRPr="00197E27">
        <w:rPr>
          <w:color w:val="auto"/>
          <w:highlight w:val="yellow"/>
        </w:rPr>
        <w:t>.</w:t>
      </w:r>
      <w:r w:rsidR="00743396" w:rsidRPr="00197E27">
        <w:rPr>
          <w:color w:val="auto"/>
          <w:sz w:val="22"/>
          <w:highlight w:val="yellow"/>
        </w:rPr>
        <w:t xml:space="preserve"> </w:t>
      </w:r>
      <w:r w:rsidR="00743396" w:rsidRPr="00197E27">
        <w:rPr>
          <w:color w:val="auto"/>
          <w:szCs w:val="12"/>
          <w:highlight w:val="yellow"/>
        </w:rPr>
        <w:t xml:space="preserve">Сервизът на Ауто Франс 3000 не носи отговорност за щети, които не са установени при първоначалния оглед вследствие на предоставен замърсен автомобил; Клиентът се съгласява, че при необходимост от </w:t>
      </w:r>
      <w:r w:rsidR="0002349D">
        <w:rPr>
          <w:color w:val="auto"/>
          <w:szCs w:val="12"/>
          <w:highlight w:val="yellow"/>
        </w:rPr>
        <w:t xml:space="preserve">извършване </w:t>
      </w:r>
      <w:r w:rsidR="00743396" w:rsidRPr="00197E27">
        <w:rPr>
          <w:color w:val="auto"/>
          <w:szCs w:val="12"/>
          <w:highlight w:val="yellow"/>
        </w:rPr>
        <w:t xml:space="preserve">допълнителен оглед от </w:t>
      </w:r>
      <w:r w:rsidR="0002349D">
        <w:rPr>
          <w:color w:val="auto"/>
          <w:szCs w:val="12"/>
          <w:highlight w:val="yellow"/>
        </w:rPr>
        <w:t xml:space="preserve">съответния </w:t>
      </w:r>
      <w:r w:rsidR="00197E27" w:rsidRPr="00197E27">
        <w:rPr>
          <w:color w:val="auto"/>
          <w:szCs w:val="12"/>
          <w:highlight w:val="yellow"/>
        </w:rPr>
        <w:t>З</w:t>
      </w:r>
      <w:r w:rsidR="00743396" w:rsidRPr="00197E27">
        <w:rPr>
          <w:color w:val="auto"/>
          <w:szCs w:val="12"/>
          <w:highlight w:val="yellow"/>
        </w:rPr>
        <w:t>астраховател</w:t>
      </w:r>
      <w:r w:rsidR="0002349D">
        <w:rPr>
          <w:color w:val="auto"/>
          <w:szCs w:val="12"/>
          <w:highlight w:val="yellow"/>
        </w:rPr>
        <w:t>, то той</w:t>
      </w:r>
      <w:r w:rsidR="00743396" w:rsidRPr="00197E27">
        <w:rPr>
          <w:color w:val="auto"/>
          <w:szCs w:val="12"/>
          <w:highlight w:val="yellow"/>
        </w:rPr>
        <w:t xml:space="preserve"> може да бъде извър</w:t>
      </w:r>
      <w:r w:rsidR="0002349D">
        <w:rPr>
          <w:color w:val="auto"/>
          <w:szCs w:val="12"/>
          <w:highlight w:val="yellow"/>
        </w:rPr>
        <w:t>шен</w:t>
      </w:r>
      <w:r w:rsidR="00743396" w:rsidRPr="00197E27">
        <w:rPr>
          <w:color w:val="auto"/>
          <w:szCs w:val="12"/>
          <w:highlight w:val="yellow"/>
        </w:rPr>
        <w:t xml:space="preserve"> и в негово отсъствие</w:t>
      </w:r>
      <w:r w:rsidR="00743396" w:rsidRPr="00743396">
        <w:rPr>
          <w:color w:val="auto"/>
          <w:szCs w:val="12"/>
        </w:rPr>
        <w:t>.</w:t>
      </w:r>
      <w:r w:rsidR="0002349D">
        <w:rPr>
          <w:color w:val="auto"/>
          <w:szCs w:val="12"/>
        </w:rPr>
        <w:t xml:space="preserve"> </w:t>
      </w:r>
      <w:r w:rsidR="0002349D" w:rsidRPr="00477E59">
        <w:rPr>
          <w:color w:val="auto"/>
          <w:szCs w:val="12"/>
          <w:highlight w:val="yellow"/>
        </w:rPr>
        <w:t xml:space="preserve">В тази връзка Ауто Франс 3000 поема ангажимент да уведоми Клиента за резултата от извършения допълнителен оглед, както и </w:t>
      </w:r>
      <w:r w:rsidR="00477E59" w:rsidRPr="00477E59">
        <w:rPr>
          <w:color w:val="auto"/>
          <w:szCs w:val="12"/>
          <w:highlight w:val="yellow"/>
        </w:rPr>
        <w:t xml:space="preserve">последващите действия, които трябва да бъдат </w:t>
      </w:r>
      <w:r w:rsidR="00884F0E">
        <w:rPr>
          <w:color w:val="auto"/>
          <w:szCs w:val="12"/>
          <w:highlight w:val="yellow"/>
        </w:rPr>
        <w:t>предприети</w:t>
      </w:r>
      <w:r w:rsidR="001E1466">
        <w:rPr>
          <w:color w:val="auto"/>
          <w:szCs w:val="12"/>
          <w:highlight w:val="yellow"/>
        </w:rPr>
        <w:t xml:space="preserve"> с</w:t>
      </w:r>
      <w:r w:rsidR="00477E59" w:rsidRPr="00477E59">
        <w:rPr>
          <w:color w:val="auto"/>
          <w:szCs w:val="12"/>
          <w:highlight w:val="yellow"/>
        </w:rPr>
        <w:t xml:space="preserve"> цел получаване на съгласие и/или одобрение</w:t>
      </w:r>
      <w:r w:rsidR="006E4589">
        <w:rPr>
          <w:color w:val="auto"/>
          <w:szCs w:val="12"/>
          <w:highlight w:val="yellow"/>
        </w:rPr>
        <w:t xml:space="preserve"> от Клиента</w:t>
      </w:r>
      <w:r w:rsidR="00477E59" w:rsidRPr="00477E59">
        <w:rPr>
          <w:color w:val="auto"/>
          <w:szCs w:val="12"/>
          <w:highlight w:val="yellow"/>
        </w:rPr>
        <w:t>.</w:t>
      </w:r>
      <w:r w:rsidR="0002349D">
        <w:rPr>
          <w:color w:val="auto"/>
          <w:szCs w:val="12"/>
        </w:rPr>
        <w:t xml:space="preserve"> </w:t>
      </w:r>
    </w:p>
    <w:p w:rsidR="00AA05CA" w:rsidRPr="00E05044" w:rsidRDefault="00AA05CA">
      <w:pPr>
        <w:ind w:left="-5" w:right="14"/>
        <w:rPr>
          <w:highlight w:val="yellow"/>
        </w:rPr>
      </w:pPr>
    </w:p>
    <w:p w:rsidR="00AA05CA" w:rsidRDefault="000F73A0">
      <w:pPr>
        <w:spacing w:after="0" w:line="265" w:lineRule="auto"/>
        <w:ind w:left="-5" w:right="0"/>
        <w:jc w:val="left"/>
      </w:pPr>
      <w:r w:rsidRPr="00E05044">
        <w:t>Получаване на ремонтирания автомобил и заплащане на сумата по фактурата за ремонт</w:t>
      </w:r>
    </w:p>
    <w:p w:rsidR="00AA05CA" w:rsidRDefault="000F73A0">
      <w:pPr>
        <w:ind w:left="-5" w:right="14"/>
      </w:pPr>
      <w:r>
        <w:t>Датата, на която автомобилът може да бъде получен обратно, е датата, посочена на обратната страна на заявката за ремонт или направената последна заявка за ремонт в случай на допълнителна работа. Извършителят на ремонта отразява във фактурата или сертификата за сервиз всички дефекти, които е открил и които не са били заявени за ремонт, и моли Клиента да отстрани последните, особено тези, които се отнасят до безопасността на автомобила. Ако Клиентът откаже да направи ремонтите, той подписва документ, освобождаващ от отговорност извършителя на ремонта. В противен случай, сервизът може да предприеме всички необходими мерки, за да защити интересите си. Плащанията по ремонта се извършват на</w:t>
      </w:r>
      <w:r w:rsidR="00884F0E">
        <w:t xml:space="preserve"> </w:t>
      </w:r>
      <w:r>
        <w:t>датата, на която автомобилът може да бъде получен обратно, както е декларирано по-горе. Клиентът трябва да вземе автомобила на същата дата. Ако автомобилът не бъде взет в рамките на 5 работни дни след датата, на която може да бъде получен обратно след ремонт, до Клиента може да бъде изпратено препоръчано писмо, като официално известие, с потвърждение за получаване. Ако автомобилът не бъде взет в рамките на 48 часа след получаване на официалното известие от Клиента, на Клиента може да бъде начислено обезщетение за заемане на място в помещението на сервиза, дневният размер на което му е съобщен при сключване на договора като елемент от условията на заявката. Ако фактурата е изпратена по пощата, тя потвърждава, че автомобилът е готов да бъде получен обратно в момента наполучаването й от Клиента. Дължимото обезщетение на сервиза за заемане на място е в сипа от този ден нататък. В случай на просрочени плащания, изпълнителят на ремонта може да начисли по сметката на Клиента последващи разходи и разходи по поддръжката без предварително известие. Извършителят на ремонта представя на Клиента информация за начисленията, за да го информира за съответните суми. Ако професионален Клиент не успее да заплати сума по фактура на посочената дата, това може да доведе до законно начисляване на дневна лихва, равна на един път и половина законния лихвен процент. В случай на предварително плащане отстъпка от цената не се прави.</w:t>
      </w:r>
    </w:p>
    <w:p w:rsidR="00AA05CA" w:rsidRDefault="000F73A0">
      <w:pPr>
        <w:spacing w:after="0" w:line="265" w:lineRule="auto"/>
        <w:ind w:left="-5" w:right="0"/>
        <w:jc w:val="left"/>
      </w:pPr>
      <w:r>
        <w:t>Рециклиране на резервните части</w:t>
      </w:r>
    </w:p>
    <w:p w:rsidR="00AA05CA" w:rsidRDefault="000F73A0">
      <w:pPr>
        <w:ind w:left="-5" w:right="14"/>
      </w:pPr>
      <w:r>
        <w:t>Във връзка с действащото законодателство, гаражът за сервиз трябва да събира и унищожава използваните резервни части и други отпадъчни материали от автомобилите. Сервизът се възлага съгласно методите и цените, отразени в</w:t>
      </w:r>
      <w:r w:rsidR="00B83D8A">
        <w:t xml:space="preserve"> </w:t>
      </w:r>
      <w:r>
        <w:t>ценоразписа.</w:t>
      </w:r>
    </w:p>
    <w:p w:rsidR="00AA05CA" w:rsidRDefault="000F73A0">
      <w:pPr>
        <w:spacing w:after="0" w:line="265" w:lineRule="auto"/>
        <w:ind w:left="-5" w:right="0"/>
        <w:jc w:val="left"/>
      </w:pPr>
      <w:r>
        <w:t>Гаранция за сервиз</w:t>
      </w:r>
    </w:p>
    <w:p w:rsidR="00AA05CA" w:rsidRDefault="000F73A0">
      <w:pPr>
        <w:ind w:left="-5" w:right="14"/>
      </w:pPr>
      <w:r>
        <w:t>Направените от сервиза ремонти се покриват от гаранция, известна като „Гаранция за сервиз" за период от 12 месеца. Клиентът може да пожелае тази гаранция да е в сила за цялата мрежа на Renault и/или Dacia. Гаранцията покрива безплатното отстраняване (части и работа) на всички грешки при ремонта, възникнали в сервиз на веригата Renault и/или Dacia и повредата, причинена от тези грешки на други части или елементи на автомобила и свързаните с тях разходи за ремонт и теглене на автомобила. За да ползва предоставената от сервиза гаранция, която е в сила за цялата верига Renault и/или Dacia, Клиентът трябва да представи оригинална фактура, удостоверяваща, че ремонтът е извършен в сервиз от веригата Renault и/или Dacia. Доколкото сервизът от веригата Renault и/или Dacia, който е бил поставен под съмнение от Клиента в рамките на тази гаранция, не признава никаква отговорност, свързана с неговата интервенция. Клиентът ще бъде задължен да удостовери, че сервизът изпълнява своите задължения въз основа на добра воля или с други законни средства.</w:t>
      </w:r>
    </w:p>
    <w:p w:rsidR="00AA05CA" w:rsidRDefault="000F73A0">
      <w:pPr>
        <w:spacing w:after="0" w:line="265" w:lineRule="auto"/>
        <w:ind w:left="-5" w:right="0"/>
        <w:jc w:val="left"/>
      </w:pPr>
      <w:r>
        <w:t>Гаранцията няма да е в сила и сервизът ще е напълно свободен от отговорност, когато:</w:t>
      </w:r>
    </w:p>
    <w:p w:rsidR="00AA05CA" w:rsidRDefault="000F73A0">
      <w:pPr>
        <w:ind w:left="-5" w:right="14"/>
      </w:pPr>
      <w:r>
        <w:t>Качеството на направения ремонт не е бил причина за инцидента, посочен в оплакването на Клиента;</w:t>
      </w:r>
    </w:p>
    <w:p w:rsidR="00AA05CA" w:rsidRDefault="000F73A0">
      <w:pPr>
        <w:ind w:left="-5" w:right="14"/>
      </w:pPr>
      <w:r>
        <w:t>Посоченият дефект произлиза от факта, че автомобилът на Клиента е бил поправян или оставян за ремонт в сервиз, който не е от веригата Renault и/или Dacia и не са спазени препоръките на Производителя по този въпрос;</w:t>
      </w:r>
    </w:p>
    <w:p w:rsidR="00AA05CA" w:rsidRDefault="000F73A0">
      <w:pPr>
        <w:ind w:left="-5" w:right="1171"/>
      </w:pPr>
      <w:r>
        <w:t xml:space="preserve">Ако поддръжката, сервиза или ремонта са направени извън веригата Renault и/ или Dacia, Клиентът трябва да предостави доказателство, че дефектът не е в резултата на несъобразени с </w:t>
      </w:r>
      <w:r w:rsidR="00E63F8A">
        <w:t>п</w:t>
      </w:r>
      <w:bookmarkStart w:id="0" w:name="_GoBack"/>
      <w:bookmarkEnd w:id="0"/>
      <w:r>
        <w:t>репоръките на Renault и/или Dacia поддръжка, сервиз или ремонт;</w:t>
      </w:r>
    </w:p>
    <w:p w:rsidR="00AA05CA" w:rsidRDefault="000F73A0">
      <w:pPr>
        <w:ind w:left="-5" w:right="14"/>
      </w:pPr>
      <w:r>
        <w:t>Автомобилът е бил използван при условия, които не отговарят на тези, препоръчвани от Производителя (т.е. прекомерно натоварване, включване наавтомобила в спортна надпревара от всякакъв вид, каквато и да е тя);</w:t>
      </w:r>
    </w:p>
    <w:p w:rsidR="00AA05CA" w:rsidRDefault="000F73A0">
      <w:pPr>
        <w:ind w:left="-5" w:right="14"/>
      </w:pPr>
      <w:r>
        <w:t>Автомобилът не е бил правилно поддържан и, по-точно, не са спазвани инструкциите на Производителя за експлоатацията, поддръжката или грижите, които трябва да се полагат. Гаранцията не покрива косвените последствия на възможни дефекти в резервните части на Renault и/или Dacia (експлоатационни щети и т.н.).</w:t>
      </w:r>
    </w:p>
    <w:p w:rsidR="00AA05CA" w:rsidRDefault="000F73A0">
      <w:pPr>
        <w:ind w:left="-5" w:right="14"/>
      </w:pPr>
      <w:r>
        <w:t>Клиентът покрива разходите по поддръжката, които са възникнали съобразноПрепоръките на производителя, както и тези, произтичащи от нормалното износване на автомобила. Ремонтните дейности (части и труд), проведени съобразно гаранцията за ремонт, са гарантирани до изтичане на срока на валидност на тази гаранция за ремонт.</w:t>
      </w:r>
    </w:p>
    <w:p w:rsidR="00AA05CA" w:rsidRDefault="000F73A0">
      <w:pPr>
        <w:spacing w:after="0" w:line="265" w:lineRule="auto"/>
        <w:ind w:left="-5" w:right="0"/>
        <w:jc w:val="left"/>
      </w:pPr>
      <w:r>
        <w:t>2. Основни указания за продажбата на резервни части</w:t>
      </w:r>
    </w:p>
    <w:p w:rsidR="00AA05CA" w:rsidRDefault="000F73A0">
      <w:pPr>
        <w:ind w:left="-5" w:right="14"/>
      </w:pPr>
      <w:r>
        <w:t>Заплащане на сумата по фактура за продажба на резервни части Фактурата за продажба на резервни части се заплаща в брой, освен ако няма специални указания за обратното. При тези условия и в случай на просрочено плащане, извършителят на ремонта може да начисли по сметката на Клиента разходи за последствия и поддръжка без предварително известие. Извършителят представя информация за начисленията, за да информира Клиента за съответните суми.</w:t>
      </w:r>
    </w:p>
    <w:p w:rsidR="00AA05CA" w:rsidRDefault="000F73A0">
      <w:pPr>
        <w:spacing w:after="0" w:line="265" w:lineRule="auto"/>
        <w:ind w:left="-5" w:right="0"/>
        <w:jc w:val="left"/>
      </w:pPr>
      <w:r>
        <w:t>Гаранция на резервни части</w:t>
      </w:r>
    </w:p>
    <w:p w:rsidR="00AA05CA" w:rsidRDefault="000F73A0">
      <w:pPr>
        <w:ind w:left="-5" w:right="14"/>
      </w:pPr>
      <w:r>
        <w:t>Резервните части (резервни части, нови батерии, аксесоари, предлагани и продавани от Renault и/или Dacia, които се монтират на автомобила, елементи или цели части, които са поправени от или за сметка на Renault и/или Dacia) продадени от Renault и/или Dacia, се покриват от законна гаранция за скрити недостатъци и несъответствия, съгласно българското гражданско и търговско законодателство.</w:t>
      </w:r>
    </w:p>
    <w:p w:rsidR="00AA05CA" w:rsidRDefault="000F73A0">
      <w:pPr>
        <w:ind w:left="-5" w:right="14"/>
      </w:pPr>
      <w:r>
        <w:t>Освен това, Клиентът ползва 12-месечна гаранция по договор от датата на издаване на фактурата, известна като гаранция на резервни части, предоставяна от Renault и/или Dacia. Гаранцията покрива безплатното отстраняване (разходи за части, труд, ремонт и теглене на автомобила) на всички дефекти на оригиналните резервни части на Renault и/или Dacia, монтирани в сервиз на веригата Renault и/или Dacia, които са били своевременно установени по инициатива на Клиента, и повредата на други части или елементи на автомобила, причинена от частта, разпозната като дефектна при условията дефинирани по-долу. Ако резервните части на Renault и/или Dacia са продадени на „Търговец на резервни части" в магазин за резервни части от веригата Renault и/или Dacia, Гаранцията покрива само смяната на резервната част на Renault и/или Dacia. Гаранцията не покрива косвените последствия от възможен дефект на резервна част на Renault и/или Dacia (експлоатационни загуби и т.н.). Клиентът покрива разходите по поддръжката, които са направени съобразно препоръките на Производителя, както и тези. произтичащи от нормалното износване на автомобила. За да ползва гаранцията, Клиентът трябва да се свърже с някой от членовете на веригата Renault и/или Dacia, носител на фирмения знак и който има изключителното право да прави подобни интервенции.</w:t>
      </w:r>
    </w:p>
    <w:p w:rsidR="00AA05CA" w:rsidRDefault="000F73A0">
      <w:pPr>
        <w:ind w:left="-5" w:right="14"/>
      </w:pPr>
      <w:r>
        <w:t>Клиентът ще представи фактура, потвърждаваща, че частта е била продадена от член на веригата Renault и/или Dacia.</w:t>
      </w:r>
    </w:p>
    <w:p w:rsidR="00AA05CA" w:rsidRDefault="000F73A0">
      <w:pPr>
        <w:spacing w:after="0" w:line="265" w:lineRule="auto"/>
        <w:ind w:left="-5" w:right="0"/>
        <w:jc w:val="left"/>
      </w:pPr>
      <w:r>
        <w:t>Гаранцията не се прилага и производителят може да се освободи от всякаква отговорност, когато:</w:t>
      </w:r>
    </w:p>
    <w:p w:rsidR="00AA05CA" w:rsidRDefault="000F73A0">
      <w:pPr>
        <w:ind w:left="-5" w:right="14"/>
      </w:pPr>
      <w:r>
        <w:t>Резервната част не е причинила инцидента, за който Клиентът се оплаква;</w:t>
      </w:r>
    </w:p>
    <w:p w:rsidR="00AA05CA" w:rsidRDefault="000F73A0">
      <w:pPr>
        <w:ind w:left="-5" w:right="14"/>
      </w:pPr>
      <w:r>
        <w:t>Резервната част на Renault и/или Dacia се използва за цели, различни от тези, предвидени от Производителя, или е претърпяла модификации или приспособявания, които не са одобрени или предвидени от Производителя, или когато тя или някой от нейните компоненти е заменена с част или компоненти с различен произход;</w:t>
      </w:r>
    </w:p>
    <w:p w:rsidR="00AA05CA" w:rsidRDefault="000F73A0">
      <w:pPr>
        <w:ind w:left="-5" w:right="14"/>
      </w:pPr>
      <w:r>
        <w:t>Посоченият дефект произлиза от факта, че автомобилът на Клиента е бил поправян или поддържан в сервиз, който не е от веригата Renault и/или Dacia, и не е обърнато внимание на препоръките на Производителя по този въпрос. Ако поддръжката, сервизът или ремонтът са направени извън веригата Renault и/или Dacia. Клиентът трябва да предостави доказателство, че дефектът не е в резултат на поддръжка, сервиз или ремонт, несъобразени с препоръките на Renault и/или Dacia;</w:t>
      </w:r>
    </w:p>
    <w:p w:rsidR="00AA05CA" w:rsidRDefault="000F73A0">
      <w:pPr>
        <w:ind w:left="-5" w:right="14"/>
      </w:pPr>
      <w:r>
        <w:t>Автомобилът е бил използван при условия, които не отговарят на тези. препоръчвани от Производителя (т.е. прекомерно натоварване, включване на автомобила в каквато и да било спортна надпревара);</w:t>
      </w:r>
    </w:p>
    <w:p w:rsidR="00AA05CA" w:rsidRDefault="000F73A0">
      <w:pPr>
        <w:ind w:left="-5" w:right="14"/>
      </w:pPr>
      <w:r>
        <w:t>Автомобилът не е бил правилно поддържан и, по-точно, не са спазвани инструкциите на Производителя за експлоатацията, поддръжката или грижите, които трябва да се полагат.</w:t>
      </w:r>
    </w:p>
    <w:p w:rsidR="00AA05CA" w:rsidRDefault="000F73A0">
      <w:pPr>
        <w:ind w:left="-5" w:right="14"/>
      </w:pPr>
      <w:r>
        <w:t>Части, сменени съобразно гаранцията, стават законна собственост на Renault и/или Dacia. Прехвърлянето на собствеността върху колата не повлиява приложението на условията по гаранцията. Резервните части, които се монтират на автомобила в рамките на приложението на гаранцията за резервните части, са гарантирани до изтичане на гаранционния период.</w:t>
      </w:r>
    </w:p>
    <w:p w:rsidR="00AA05CA" w:rsidRDefault="000F73A0">
      <w:pPr>
        <w:numPr>
          <w:ilvl w:val="0"/>
          <w:numId w:val="1"/>
        </w:numPr>
        <w:spacing w:after="0" w:line="265" w:lineRule="auto"/>
        <w:ind w:hanging="134"/>
        <w:jc w:val="left"/>
      </w:pPr>
      <w:r>
        <w:t>Компютърна информация и свобода на достъп до нея</w:t>
      </w:r>
    </w:p>
    <w:p w:rsidR="00AA05CA" w:rsidRDefault="000F73A0">
      <w:pPr>
        <w:ind w:left="-5" w:right="14"/>
      </w:pPr>
      <w:r>
        <w:t>Персоналната информация, изисквана от Клиента, когато се прави молба за ремонт или когато се продава резервна част е важна за извършването или потвърждаването на последния. Тази информация трябва да се съхранява, за да се осигури на Клиента високо-квалифициран сервиз, съобразен с неговите изисквания. Тя може да бъде предоставяна на трета страна в търговски взаимоотношения с Renault и/или Dacia въз основа на споразумение за конфиденциалност. Съгласно членове 26 и сл. от Закона за защита на личните данни. Клиентът има право на достъп до тази информация чрез Службата за връзка с клиенти и другите служби на Renault и/или Dacia. Съгласно условията на същия закон клиентът има право да откаже компютърна обработка на лична информация.</w:t>
      </w:r>
    </w:p>
    <w:p w:rsidR="00AA05CA" w:rsidRDefault="000F73A0">
      <w:pPr>
        <w:numPr>
          <w:ilvl w:val="0"/>
          <w:numId w:val="1"/>
        </w:numPr>
        <w:ind w:hanging="134"/>
        <w:jc w:val="left"/>
      </w:pPr>
      <w:r>
        <w:t>Спорни въпроси В случаите на възникване на спорни въпроси страните могат да потърсят защита чрез способите, предвидени в българското законодателство.</w:t>
      </w:r>
    </w:p>
    <w:p w:rsidR="00AA05CA" w:rsidRDefault="000F73A0">
      <w:pPr>
        <w:ind w:left="-5" w:right="14"/>
      </w:pPr>
      <w:r>
        <w:t>Клиентът може да се свърже и с Отдела за връзки с клиентите на Производителя.</w:t>
      </w:r>
    </w:p>
    <w:p w:rsidR="00AA05CA" w:rsidRDefault="000F73A0">
      <w:pPr>
        <w:ind w:left="-5" w:right="14"/>
      </w:pPr>
      <w:r>
        <w:t>Представителите и сервизите за ремонт, одобрени от Renault и/или Dacia, и служители на Renault и/или Dacia, действуващи като независими търговци за своя собствена сметка, носят изключителната отговорност към клиентите за всички ангажименти, които са поели.</w:t>
      </w:r>
    </w:p>
    <w:p w:rsidR="00AD164C" w:rsidRDefault="00AD164C">
      <w:pPr>
        <w:ind w:left="-5" w:right="14"/>
      </w:pPr>
    </w:p>
    <w:p w:rsidR="00AD164C" w:rsidRDefault="00AD164C">
      <w:pPr>
        <w:ind w:left="-5" w:right="14"/>
      </w:pPr>
    </w:p>
    <w:p w:rsidR="00AD164C" w:rsidRDefault="007436F2">
      <w:pPr>
        <w:ind w:left="-5" w:right="14"/>
      </w:pPr>
      <w:r>
        <w:t>Съгласен с условията: ..............................................</w:t>
      </w:r>
      <w:r w:rsidR="00E63F8A">
        <w:t>....................................</w:t>
      </w:r>
    </w:p>
    <w:sectPr w:rsidR="00AD164C" w:rsidSect="007436F2">
      <w:type w:val="continuous"/>
      <w:pgSz w:w="11906" w:h="16838"/>
      <w:pgMar w:top="1134" w:right="493" w:bottom="851"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97126"/>
    <w:multiLevelType w:val="hybridMultilevel"/>
    <w:tmpl w:val="15A49C44"/>
    <w:lvl w:ilvl="0" w:tplc="4E00D04A">
      <w:start w:val="3"/>
      <w:numFmt w:val="decimal"/>
      <w:lvlText w:val="%1."/>
      <w:lvlJc w:val="left"/>
      <w:pPr>
        <w:ind w:left="13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43940CC8">
      <w:start w:val="1"/>
      <w:numFmt w:val="lowerLetter"/>
      <w:lvlText w:val="%2"/>
      <w:lvlJc w:val="left"/>
      <w:pPr>
        <w:ind w:left="10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CDDAAA46">
      <w:start w:val="1"/>
      <w:numFmt w:val="lowerRoman"/>
      <w:lvlText w:val="%3"/>
      <w:lvlJc w:val="left"/>
      <w:pPr>
        <w:ind w:left="18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EF926526">
      <w:start w:val="1"/>
      <w:numFmt w:val="decimal"/>
      <w:lvlText w:val="%4"/>
      <w:lvlJc w:val="left"/>
      <w:pPr>
        <w:ind w:left="25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BB427F88">
      <w:start w:val="1"/>
      <w:numFmt w:val="lowerLetter"/>
      <w:lvlText w:val="%5"/>
      <w:lvlJc w:val="left"/>
      <w:pPr>
        <w:ind w:left="32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F3CA2E84">
      <w:start w:val="1"/>
      <w:numFmt w:val="lowerRoman"/>
      <w:lvlText w:val="%6"/>
      <w:lvlJc w:val="left"/>
      <w:pPr>
        <w:ind w:left="39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FBC6759E">
      <w:start w:val="1"/>
      <w:numFmt w:val="decimal"/>
      <w:lvlText w:val="%7"/>
      <w:lvlJc w:val="left"/>
      <w:pPr>
        <w:ind w:left="46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C18E0A56">
      <w:start w:val="1"/>
      <w:numFmt w:val="lowerLetter"/>
      <w:lvlText w:val="%8"/>
      <w:lvlJc w:val="left"/>
      <w:pPr>
        <w:ind w:left="54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F67CAC32">
      <w:start w:val="1"/>
      <w:numFmt w:val="lowerRoman"/>
      <w:lvlText w:val="%9"/>
      <w:lvlJc w:val="left"/>
      <w:pPr>
        <w:ind w:left="61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65FE1EDF"/>
    <w:multiLevelType w:val="hybridMultilevel"/>
    <w:tmpl w:val="0E787E18"/>
    <w:lvl w:ilvl="0" w:tplc="D73A5984">
      <w:start w:val="1"/>
      <w:numFmt w:val="decimal"/>
      <w:lvlText w:val="%1."/>
      <w:lvlJc w:val="left"/>
      <w:pPr>
        <w:ind w:left="13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9AFE97A4">
      <w:start w:val="1"/>
      <w:numFmt w:val="lowerLetter"/>
      <w:lvlText w:val="%2"/>
      <w:lvlJc w:val="left"/>
      <w:pPr>
        <w:ind w:left="10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1820FB3A">
      <w:start w:val="1"/>
      <w:numFmt w:val="lowerRoman"/>
      <w:lvlText w:val="%3"/>
      <w:lvlJc w:val="left"/>
      <w:pPr>
        <w:ind w:left="18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A498E10A">
      <w:start w:val="1"/>
      <w:numFmt w:val="decimal"/>
      <w:lvlText w:val="%4"/>
      <w:lvlJc w:val="left"/>
      <w:pPr>
        <w:ind w:left="25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E0105016">
      <w:start w:val="1"/>
      <w:numFmt w:val="lowerLetter"/>
      <w:lvlText w:val="%5"/>
      <w:lvlJc w:val="left"/>
      <w:pPr>
        <w:ind w:left="32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CCE4C344">
      <w:start w:val="1"/>
      <w:numFmt w:val="lowerRoman"/>
      <w:lvlText w:val="%6"/>
      <w:lvlJc w:val="left"/>
      <w:pPr>
        <w:ind w:left="39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99141AD2">
      <w:start w:val="1"/>
      <w:numFmt w:val="decimal"/>
      <w:lvlText w:val="%7"/>
      <w:lvlJc w:val="left"/>
      <w:pPr>
        <w:ind w:left="46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59E86DA0">
      <w:start w:val="1"/>
      <w:numFmt w:val="lowerLetter"/>
      <w:lvlText w:val="%8"/>
      <w:lvlJc w:val="left"/>
      <w:pPr>
        <w:ind w:left="54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FB78C2DE">
      <w:start w:val="1"/>
      <w:numFmt w:val="lowerRoman"/>
      <w:lvlText w:val="%9"/>
      <w:lvlJc w:val="left"/>
      <w:pPr>
        <w:ind w:left="61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CA"/>
    <w:rsid w:val="0002349D"/>
    <w:rsid w:val="000F73A0"/>
    <w:rsid w:val="00116820"/>
    <w:rsid w:val="00197E27"/>
    <w:rsid w:val="001E1466"/>
    <w:rsid w:val="0020584E"/>
    <w:rsid w:val="002F42B5"/>
    <w:rsid w:val="003020B2"/>
    <w:rsid w:val="00342558"/>
    <w:rsid w:val="00477E59"/>
    <w:rsid w:val="004E17C6"/>
    <w:rsid w:val="005540F6"/>
    <w:rsid w:val="005C668D"/>
    <w:rsid w:val="005F0AD6"/>
    <w:rsid w:val="006030AC"/>
    <w:rsid w:val="00686C87"/>
    <w:rsid w:val="006E4589"/>
    <w:rsid w:val="00743396"/>
    <w:rsid w:val="007436F2"/>
    <w:rsid w:val="00884F0E"/>
    <w:rsid w:val="00926060"/>
    <w:rsid w:val="009E7B6C"/>
    <w:rsid w:val="00A40AAA"/>
    <w:rsid w:val="00AA05CA"/>
    <w:rsid w:val="00AD164C"/>
    <w:rsid w:val="00B83D8A"/>
    <w:rsid w:val="00BD69A7"/>
    <w:rsid w:val="00D15FB1"/>
    <w:rsid w:val="00D74A1C"/>
    <w:rsid w:val="00E05044"/>
    <w:rsid w:val="00E63F8A"/>
    <w:rsid w:val="00EE43C8"/>
    <w:rsid w:val="00F75B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EA4FE-8ABD-4A29-9B62-76B52673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4" w:lineRule="auto"/>
      <w:ind w:left="10" w:right="7" w:hanging="10"/>
      <w:jc w:val="both"/>
    </w:pPr>
    <w:rPr>
      <w:rFonts w:ascii="Times New Roman" w:eastAsia="Times New Roman" w:hAnsi="Times New Roman" w:cs="Times New Roman"/>
      <w:color w:val="000000"/>
      <w:sz w:val="12"/>
    </w:rPr>
  </w:style>
  <w:style w:type="paragraph" w:styleId="Heading1">
    <w:name w:val="heading 1"/>
    <w:next w:val="Normal"/>
    <w:link w:val="Heading1Char"/>
    <w:uiPriority w:val="9"/>
    <w:unhideWhenUsed/>
    <w:qFormat/>
    <w:pPr>
      <w:keepNext/>
      <w:keepLines/>
      <w:spacing w:after="363" w:line="265" w:lineRule="auto"/>
      <w:ind w:left="10" w:hanging="10"/>
      <w:jc w:val="right"/>
      <w:outlineLvl w:val="0"/>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D1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64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425585">
      <w:bodyDiv w:val="1"/>
      <w:marLeft w:val="0"/>
      <w:marRight w:val="0"/>
      <w:marTop w:val="0"/>
      <w:marBottom w:val="0"/>
      <w:divBdr>
        <w:top w:val="none" w:sz="0" w:space="0" w:color="auto"/>
        <w:left w:val="none" w:sz="0" w:space="0" w:color="auto"/>
        <w:bottom w:val="none" w:sz="0" w:space="0" w:color="auto"/>
        <w:right w:val="none" w:sz="0" w:space="0" w:color="auto"/>
      </w:divBdr>
    </w:div>
    <w:div w:id="1331642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757CB-D571-4B2C-B787-30FAB417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ABOYADJIEVA/PW10000003119_1</vt:lpstr>
    </vt:vector>
  </TitlesOfParts>
  <Company/>
  <LinksUpToDate>false</LinksUpToDate>
  <CharactersWithSpaces>13659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ABOYADJIEVA/PW10000003119_1</dc:title>
  <dc:subject/>
  <dc:creator>Anna.Boyadjieva</dc:creator>
  <cp:keywords/>
  <cp:lastModifiedBy>Vera Yakimova</cp:lastModifiedBy>
  <cp:revision>6</cp:revision>
  <dcterms:created xsi:type="dcterms:W3CDTF">2021-05-19T09:19:00Z</dcterms:created>
  <dcterms:modified xsi:type="dcterms:W3CDTF">2021-05-19T12:17:00Z</dcterms:modified>
</cp:coreProperties>
</file>